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6D" w:rsidRPr="003E266D" w:rsidRDefault="003E266D" w:rsidP="003E266D">
      <w:pPr>
        <w:rPr>
          <w:rFonts w:ascii="Times New Roman" w:hAnsi="Times New Roman" w:cs="Times New Roman"/>
          <w:sz w:val="24"/>
          <w:szCs w:val="24"/>
        </w:rPr>
      </w:pPr>
    </w:p>
    <w:p w:rsidR="003E266D" w:rsidRPr="003E266D" w:rsidRDefault="001E05EF" w:rsidP="003E266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POZIV</w:t>
      </w:r>
    </w:p>
    <w:p w:rsidR="003E266D" w:rsidRPr="003E266D" w:rsidRDefault="001E05EF" w:rsidP="003E266D">
      <w:pPr>
        <w:jc w:val="center"/>
        <w:rPr>
          <w:b/>
          <w:i/>
          <w:sz w:val="24"/>
          <w:szCs w:val="24"/>
        </w:rPr>
      </w:pPr>
      <w:r w:rsidRPr="001E05EF">
        <w:rPr>
          <w:b/>
          <w:i/>
          <w:sz w:val="24"/>
          <w:szCs w:val="24"/>
        </w:rPr>
        <w:t>za učešće na</w:t>
      </w:r>
      <w:r w:rsidRPr="001E05EF">
        <w:rPr>
          <w:b/>
          <w:i/>
          <w:sz w:val="24"/>
          <w:szCs w:val="24"/>
        </w:rPr>
        <w:br/>
        <w:t>Šestom regionalnom sastanku Mreže podrške inkluzivnom obrazovanju</w:t>
      </w:r>
      <w:r w:rsidRPr="001E05EF">
        <w:rPr>
          <w:b/>
          <w:i/>
          <w:sz w:val="24"/>
          <w:szCs w:val="24"/>
        </w:rPr>
        <w:br/>
        <w:t>Školska uprava Beograd</w:t>
      </w:r>
    </w:p>
    <w:p w:rsidR="003E266D" w:rsidRPr="003E266D" w:rsidRDefault="003E266D" w:rsidP="003E266D">
      <w:pPr>
        <w:jc w:val="both"/>
        <w:rPr>
          <w:sz w:val="24"/>
          <w:szCs w:val="24"/>
        </w:rPr>
      </w:pPr>
    </w:p>
    <w:p w:rsidR="003E266D" w:rsidRPr="003E266D" w:rsidRDefault="001E05EF" w:rsidP="003E266D">
      <w:pPr>
        <w:jc w:val="both"/>
        <w:rPr>
          <w:sz w:val="24"/>
          <w:szCs w:val="24"/>
        </w:rPr>
      </w:pPr>
      <w:r w:rsidRPr="001E05EF">
        <w:rPr>
          <w:sz w:val="24"/>
          <w:szCs w:val="24"/>
        </w:rPr>
        <w:t>Poštovani/poštovane,</w:t>
      </w:r>
      <w:r w:rsidRPr="001E05EF">
        <w:rPr>
          <w:sz w:val="24"/>
          <w:szCs w:val="24"/>
        </w:rPr>
        <w:br/>
        <w:t xml:space="preserve">Zadovoljstvo nam je da Vas pozovemo da učestvujete na šestom regionalnom sastanku Mreže podrške inkluzivnom obrazovanju,koji se organizuje u okviru projekta </w:t>
      </w:r>
      <w:r w:rsidRPr="001E05EF">
        <w:rPr>
          <w:b/>
          <w:sz w:val="24"/>
          <w:szCs w:val="24"/>
        </w:rPr>
        <w:t>„Unapređivanje obrazovanja u Srbiji kroz jačanje kompetencija Mreže podrške inkluzivnom obrazovanju i drugih zaposlenih za inkluzivno obrazovanje“</w:t>
      </w:r>
      <w:r w:rsidRPr="001E05EF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1E05EF">
        <w:rPr>
          <w:sz w:val="24"/>
          <w:szCs w:val="24"/>
        </w:rPr>
        <w:t>koji realizuje Mreža podrške inkluzivnom obrazovanju (MIO) u saradnji sa Grupom MOST a u partnerstvu sa UNICEF-om,Ministarstvom prosvete nauke i tehnološkog razvoja a uz finansijsku podršku Švajcarske agencije za razvoj (SDC).</w:t>
      </w:r>
    </w:p>
    <w:p w:rsidR="003E266D" w:rsidRDefault="001E05EF" w:rsidP="003E266D">
      <w:pPr>
        <w:jc w:val="both"/>
        <w:rPr>
          <w:b/>
          <w:sz w:val="24"/>
          <w:szCs w:val="24"/>
        </w:rPr>
      </w:pPr>
      <w:r w:rsidRPr="001E05EF">
        <w:rPr>
          <w:sz w:val="24"/>
          <w:szCs w:val="24"/>
        </w:rPr>
        <w:t xml:space="preserve">Sastanak će se održati </w:t>
      </w:r>
      <w:r w:rsidRPr="001E05EF">
        <w:rPr>
          <w:b/>
          <w:sz w:val="24"/>
          <w:szCs w:val="24"/>
        </w:rPr>
        <w:t>24.10.2017.godine</w:t>
      </w:r>
      <w:r w:rsidRPr="001E05EF">
        <w:rPr>
          <w:sz w:val="24"/>
          <w:szCs w:val="24"/>
        </w:rPr>
        <w:t xml:space="preserve">, s početkom u </w:t>
      </w:r>
      <w:r w:rsidRPr="001E05EF">
        <w:rPr>
          <w:b/>
          <w:sz w:val="24"/>
          <w:szCs w:val="24"/>
        </w:rPr>
        <w:t>10.00 časova</w:t>
      </w:r>
      <w:r w:rsidRPr="001E05EF">
        <w:rPr>
          <w:sz w:val="24"/>
          <w:szCs w:val="24"/>
        </w:rPr>
        <w:t xml:space="preserve">, u </w:t>
      </w:r>
      <w:r w:rsidRPr="001E05EF">
        <w:rPr>
          <w:b/>
          <w:sz w:val="24"/>
          <w:szCs w:val="24"/>
        </w:rPr>
        <w:t>OŠ „ Braća Baruh“, Despota Đurđa 2, Dorćol, Beograd</w:t>
      </w:r>
      <w:r w:rsidRPr="001E05EF">
        <w:rPr>
          <w:sz w:val="24"/>
          <w:szCs w:val="24"/>
        </w:rPr>
        <w:t>.</w:t>
      </w:r>
    </w:p>
    <w:p w:rsidR="001E05EF" w:rsidRPr="001E05EF" w:rsidRDefault="001E05EF" w:rsidP="001E05EF">
      <w:pPr>
        <w:pStyle w:val="NormalWeb"/>
        <w:jc w:val="both"/>
        <w:rPr>
          <w:rFonts w:asciiTheme="minorHAnsi" w:eastAsiaTheme="minorEastAsia" w:hAnsiTheme="minorHAnsi" w:cstheme="minorBidi"/>
        </w:rPr>
      </w:pPr>
      <w:r w:rsidRPr="001E05EF">
        <w:rPr>
          <w:rFonts w:asciiTheme="minorHAnsi" w:eastAsiaTheme="minorEastAsia" w:hAnsiTheme="minorHAnsi" w:cstheme="minorBidi"/>
        </w:rPr>
        <w:t xml:space="preserve">Sastanak će imati dva dela. </w:t>
      </w:r>
    </w:p>
    <w:p w:rsidR="001E05EF" w:rsidRPr="001E05EF" w:rsidRDefault="001E05EF" w:rsidP="001E05EF">
      <w:pPr>
        <w:pStyle w:val="NormalWeb"/>
        <w:jc w:val="both"/>
        <w:rPr>
          <w:rFonts w:asciiTheme="minorHAnsi" w:eastAsiaTheme="minorEastAsia" w:hAnsiTheme="minorHAnsi" w:cstheme="minorBidi"/>
        </w:rPr>
      </w:pPr>
      <w:r w:rsidRPr="001E05EF">
        <w:rPr>
          <w:rFonts w:asciiTheme="minorHAnsi" w:eastAsiaTheme="minorEastAsia" w:hAnsiTheme="minorHAnsi" w:cstheme="minorBidi"/>
        </w:rPr>
        <w:t xml:space="preserve">U prvom delu sastanka biće predstavljen rad mreže kroz primer pružanja podrške u procesu obrazovanja jednog učenika od nivoa predškolskog obrazovanja do srednje škole. </w:t>
      </w:r>
    </w:p>
    <w:p w:rsidR="001E05EF" w:rsidRPr="001E05EF" w:rsidRDefault="001E05EF" w:rsidP="001E05EF">
      <w:pPr>
        <w:pStyle w:val="NormalWeb"/>
        <w:jc w:val="both"/>
        <w:rPr>
          <w:rFonts w:asciiTheme="minorHAnsi" w:eastAsiaTheme="minorEastAsia" w:hAnsiTheme="minorHAnsi" w:cstheme="minorBidi"/>
        </w:rPr>
      </w:pPr>
      <w:r w:rsidRPr="001E05EF">
        <w:rPr>
          <w:rFonts w:asciiTheme="minorHAnsi" w:eastAsiaTheme="minorEastAsia" w:hAnsiTheme="minorHAnsi" w:cstheme="minorBidi"/>
        </w:rPr>
        <w:t>Drugi deo sastanka je radni i baviće se unapređivanjem saradnje između mreže i interresornih komisija.</w:t>
      </w:r>
    </w:p>
    <w:p w:rsidR="003E266D" w:rsidRPr="003E266D" w:rsidRDefault="001E05EF" w:rsidP="001E05EF">
      <w:pPr>
        <w:pStyle w:val="NormalWeb"/>
        <w:jc w:val="both"/>
        <w:rPr>
          <w:rFonts w:asciiTheme="minorHAnsi" w:hAnsiTheme="minorHAnsi" w:cstheme="minorHAnsi"/>
        </w:rPr>
      </w:pPr>
      <w:r w:rsidRPr="001E05EF">
        <w:rPr>
          <w:rFonts w:asciiTheme="minorHAnsi" w:eastAsiaTheme="minorEastAsia" w:hAnsiTheme="minorHAnsi" w:cstheme="minorBidi"/>
        </w:rPr>
        <w:t xml:space="preserve">Molimo Vas da svoje učešće potvrdite do </w:t>
      </w:r>
      <w:r w:rsidRPr="001E05EF">
        <w:rPr>
          <w:rFonts w:asciiTheme="minorHAnsi" w:eastAsiaTheme="minorEastAsia" w:hAnsiTheme="minorHAnsi" w:cstheme="minorBidi"/>
          <w:b/>
          <w:u w:val="single"/>
        </w:rPr>
        <w:t>20.oktobra2017</w:t>
      </w:r>
      <w:r w:rsidRPr="001E05EF">
        <w:rPr>
          <w:rFonts w:asciiTheme="minorHAnsi" w:eastAsiaTheme="minorEastAsia" w:hAnsiTheme="minorHAnsi" w:cstheme="minorBidi"/>
        </w:rPr>
        <w:t xml:space="preserve">. za sve potrebne informacije možete se obratite regionalnoj koordinatorki Svetlani Komlenović tel. mob: 064/17 07 998 ili e-mail: </w:t>
      </w:r>
      <w:hyperlink r:id="rId8" w:history="1">
        <w:r w:rsidRPr="0056521D">
          <w:rPr>
            <w:rStyle w:val="Hyperlink"/>
            <w:rFonts w:asciiTheme="minorHAnsi" w:eastAsiaTheme="minorEastAsia" w:hAnsiTheme="minorHAnsi" w:cstheme="minorBidi"/>
          </w:rPr>
          <w:t>svetlanakomlens@gmail.com</w:t>
        </w:r>
      </w:hyperlink>
      <w:r>
        <w:rPr>
          <w:rFonts w:asciiTheme="minorHAnsi" w:eastAsiaTheme="minorEastAsia" w:hAnsiTheme="minorHAnsi" w:cstheme="minorBidi"/>
        </w:rPr>
        <w:t xml:space="preserve">  </w:t>
      </w:r>
    </w:p>
    <w:p w:rsidR="001E05EF" w:rsidRDefault="001E05EF" w:rsidP="001E05EF">
      <w:pPr>
        <w:jc w:val="right"/>
      </w:pPr>
      <w:r>
        <w:t>Regionalna koordinatorka MIO</w:t>
      </w:r>
    </w:p>
    <w:p w:rsidR="003E266D" w:rsidRPr="003E266D" w:rsidRDefault="001E05EF" w:rsidP="001E05EF">
      <w:pPr>
        <w:jc w:val="right"/>
      </w:pPr>
      <w:r>
        <w:t>Svetlana Komlenović</w:t>
      </w:r>
    </w:p>
    <w:sectPr w:rsidR="003E266D" w:rsidRPr="003E266D" w:rsidSect="00D07ABF">
      <w:headerReference w:type="default" r:id="rId9"/>
      <w:pgSz w:w="11909" w:h="16834" w:code="9"/>
      <w:pgMar w:top="26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E95" w:rsidRDefault="006F4E95" w:rsidP="00382922">
      <w:pPr>
        <w:spacing w:after="0" w:line="240" w:lineRule="auto"/>
      </w:pPr>
      <w:r>
        <w:separator/>
      </w:r>
    </w:p>
  </w:endnote>
  <w:endnote w:type="continuationSeparator" w:id="1">
    <w:p w:rsidR="006F4E95" w:rsidRDefault="006F4E95" w:rsidP="0038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E95" w:rsidRDefault="006F4E95" w:rsidP="00382922">
      <w:pPr>
        <w:spacing w:after="0" w:line="240" w:lineRule="auto"/>
      </w:pPr>
      <w:r>
        <w:separator/>
      </w:r>
    </w:p>
  </w:footnote>
  <w:footnote w:type="continuationSeparator" w:id="1">
    <w:p w:rsidR="006F4E95" w:rsidRDefault="006F4E95" w:rsidP="00382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CD4" w:rsidRDefault="009F4CD4">
    <w:pPr>
      <w:pStyle w:val="Header"/>
    </w:pPr>
  </w:p>
  <w:p w:rsidR="009F4CD4" w:rsidRDefault="003E266D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2390775</wp:posOffset>
          </wp:positionH>
          <wp:positionV relativeFrom="paragraph">
            <wp:posOffset>162560</wp:posOffset>
          </wp:positionV>
          <wp:extent cx="723900" cy="570865"/>
          <wp:effectExtent l="19050" t="19050" r="19050" b="19685"/>
          <wp:wrapTight wrapText="bothSides">
            <wp:wrapPolygon edited="0">
              <wp:start x="-568" y="-721"/>
              <wp:lineTo x="-568" y="21624"/>
              <wp:lineTo x="21600" y="21624"/>
              <wp:lineTo x="21600" y="-721"/>
              <wp:lineTo x="-568" y="-721"/>
            </wp:wrapPolygon>
          </wp:wrapTight>
          <wp:docPr id="103" name="Picture 103" descr="M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70865"/>
                  </a:xfrm>
                  <a:prstGeom prst="rect">
                    <a:avLst/>
                  </a:prstGeom>
                  <a:noFill/>
                  <a:ln w="9525">
                    <a:solidFill>
                      <a:srgbClr val="FFCC99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1133475</wp:posOffset>
          </wp:positionH>
          <wp:positionV relativeFrom="paragraph">
            <wp:posOffset>153035</wp:posOffset>
          </wp:positionV>
          <wp:extent cx="923925" cy="580390"/>
          <wp:effectExtent l="0" t="0" r="9525" b="0"/>
          <wp:wrapTight wrapText="bothSides">
            <wp:wrapPolygon edited="0">
              <wp:start x="0" y="0"/>
              <wp:lineTo x="0" y="20560"/>
              <wp:lineTo x="21377" y="20560"/>
              <wp:lineTo x="21377" y="0"/>
              <wp:lineTo x="0" y="0"/>
            </wp:wrapPolygon>
          </wp:wrapTight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IO logo mal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margin">
            <wp:posOffset>-9525</wp:posOffset>
          </wp:positionH>
          <wp:positionV relativeFrom="paragraph">
            <wp:posOffset>167005</wp:posOffset>
          </wp:positionV>
          <wp:extent cx="942975" cy="645795"/>
          <wp:effectExtent l="0" t="0" r="9525" b="1905"/>
          <wp:wrapTight wrapText="bothSides">
            <wp:wrapPolygon edited="0">
              <wp:start x="0" y="0"/>
              <wp:lineTo x="0" y="21027"/>
              <wp:lineTo x="21382" y="21027"/>
              <wp:lineTo x="21382" y="0"/>
              <wp:lineTo x="0" y="0"/>
            </wp:wrapPolygon>
          </wp:wrapTight>
          <wp:docPr id="101" name="Pictur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inistarstvo-nauke logo mal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45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7CDC">
      <w:rPr>
        <w:noProof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column">
            <wp:posOffset>3399790</wp:posOffset>
          </wp:positionH>
          <wp:positionV relativeFrom="paragraph">
            <wp:posOffset>165100</wp:posOffset>
          </wp:positionV>
          <wp:extent cx="2238375" cy="539750"/>
          <wp:effectExtent l="0" t="0" r="9525" b="0"/>
          <wp:wrapTight wrapText="bothSides">
            <wp:wrapPolygon edited="0">
              <wp:start x="0" y="0"/>
              <wp:lineTo x="0" y="20584"/>
              <wp:lineTo x="21508" y="20584"/>
              <wp:lineTo x="21508" y="0"/>
              <wp:lineTo x="0" y="0"/>
            </wp:wrapPolygon>
          </wp:wrapTight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ICEF logo mali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069D"/>
    <w:multiLevelType w:val="hybridMultilevel"/>
    <w:tmpl w:val="D092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32A10"/>
    <w:multiLevelType w:val="hybridMultilevel"/>
    <w:tmpl w:val="D9B2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50505"/>
    <w:multiLevelType w:val="hybridMultilevel"/>
    <w:tmpl w:val="8C44B5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6F16DF1"/>
    <w:multiLevelType w:val="hybridMultilevel"/>
    <w:tmpl w:val="BA724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650B3"/>
    <w:multiLevelType w:val="hybridMultilevel"/>
    <w:tmpl w:val="5012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73FB8"/>
    <w:multiLevelType w:val="hybridMultilevel"/>
    <w:tmpl w:val="6452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63DC3"/>
    <w:multiLevelType w:val="hybridMultilevel"/>
    <w:tmpl w:val="4D8C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21D39"/>
    <w:multiLevelType w:val="hybridMultilevel"/>
    <w:tmpl w:val="2E42E9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B7F78"/>
    <w:multiLevelType w:val="hybridMultilevel"/>
    <w:tmpl w:val="BFCEE232"/>
    <w:lvl w:ilvl="0" w:tplc="31A88B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2C34F0"/>
    <w:multiLevelType w:val="hybridMultilevel"/>
    <w:tmpl w:val="4F48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C1EE9"/>
    <w:multiLevelType w:val="hybridMultilevel"/>
    <w:tmpl w:val="853CC35C"/>
    <w:lvl w:ilvl="0" w:tplc="35D8198A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96F78"/>
    <w:multiLevelType w:val="hybridMultilevel"/>
    <w:tmpl w:val="767C090E"/>
    <w:lvl w:ilvl="0" w:tplc="E29286EC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15B5E"/>
    <w:rsid w:val="00010824"/>
    <w:rsid w:val="00061C5C"/>
    <w:rsid w:val="000A0377"/>
    <w:rsid w:val="000C040B"/>
    <w:rsid w:val="000F0426"/>
    <w:rsid w:val="00110E97"/>
    <w:rsid w:val="00166D07"/>
    <w:rsid w:val="00166E9C"/>
    <w:rsid w:val="00180672"/>
    <w:rsid w:val="001E05EF"/>
    <w:rsid w:val="00293B81"/>
    <w:rsid w:val="002B2DC1"/>
    <w:rsid w:val="00300834"/>
    <w:rsid w:val="003060BF"/>
    <w:rsid w:val="003463CA"/>
    <w:rsid w:val="00382922"/>
    <w:rsid w:val="003933F0"/>
    <w:rsid w:val="003A4FB6"/>
    <w:rsid w:val="003B16FC"/>
    <w:rsid w:val="003B7E6D"/>
    <w:rsid w:val="003D0DCD"/>
    <w:rsid w:val="003E266D"/>
    <w:rsid w:val="003F3613"/>
    <w:rsid w:val="003F5E86"/>
    <w:rsid w:val="00455840"/>
    <w:rsid w:val="00455B9C"/>
    <w:rsid w:val="00476D5B"/>
    <w:rsid w:val="004830F6"/>
    <w:rsid w:val="004D7CD8"/>
    <w:rsid w:val="004F7CDC"/>
    <w:rsid w:val="00552ED1"/>
    <w:rsid w:val="005A263C"/>
    <w:rsid w:val="005C6DFD"/>
    <w:rsid w:val="00615B5E"/>
    <w:rsid w:val="00650B6F"/>
    <w:rsid w:val="006D26F8"/>
    <w:rsid w:val="006F4E95"/>
    <w:rsid w:val="00783494"/>
    <w:rsid w:val="00790D39"/>
    <w:rsid w:val="00793297"/>
    <w:rsid w:val="007A6CF6"/>
    <w:rsid w:val="007B193B"/>
    <w:rsid w:val="007F32EE"/>
    <w:rsid w:val="00853BAB"/>
    <w:rsid w:val="00876B87"/>
    <w:rsid w:val="008C3ECF"/>
    <w:rsid w:val="008F322D"/>
    <w:rsid w:val="00904756"/>
    <w:rsid w:val="00922593"/>
    <w:rsid w:val="00964127"/>
    <w:rsid w:val="00970A62"/>
    <w:rsid w:val="009E2E90"/>
    <w:rsid w:val="009F4CD4"/>
    <w:rsid w:val="00A110F5"/>
    <w:rsid w:val="00A52A13"/>
    <w:rsid w:val="00AC5821"/>
    <w:rsid w:val="00AF2082"/>
    <w:rsid w:val="00B12F9D"/>
    <w:rsid w:val="00B600D9"/>
    <w:rsid w:val="00B80248"/>
    <w:rsid w:val="00B85667"/>
    <w:rsid w:val="00BF60E4"/>
    <w:rsid w:val="00C510FC"/>
    <w:rsid w:val="00CC0608"/>
    <w:rsid w:val="00CC496A"/>
    <w:rsid w:val="00CC5B2B"/>
    <w:rsid w:val="00CF3CB1"/>
    <w:rsid w:val="00CF4941"/>
    <w:rsid w:val="00D01B2C"/>
    <w:rsid w:val="00D03738"/>
    <w:rsid w:val="00D07ABF"/>
    <w:rsid w:val="00E71154"/>
    <w:rsid w:val="00EB1076"/>
    <w:rsid w:val="00ED7ACE"/>
    <w:rsid w:val="00EE6043"/>
    <w:rsid w:val="00F25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C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15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B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B5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5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15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373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83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2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922"/>
  </w:style>
  <w:style w:type="paragraph" w:styleId="Footer">
    <w:name w:val="footer"/>
    <w:basedOn w:val="Normal"/>
    <w:link w:val="FooterChar"/>
    <w:uiPriority w:val="99"/>
    <w:unhideWhenUsed/>
    <w:rsid w:val="00382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922"/>
  </w:style>
  <w:style w:type="paragraph" w:styleId="FootnoteText">
    <w:name w:val="footnote text"/>
    <w:basedOn w:val="Normal"/>
    <w:link w:val="FootnoteTextChar"/>
    <w:uiPriority w:val="99"/>
    <w:semiHidden/>
    <w:unhideWhenUsed/>
    <w:rsid w:val="00ED7A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7ACE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7AC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D7AC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7AC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rsid w:val="003E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komlen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7751B-E047-43A8-856C-A7A2EBB5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Janjic</dc:creator>
  <cp:lastModifiedBy>Sneza</cp:lastModifiedBy>
  <cp:revision>3</cp:revision>
  <dcterms:created xsi:type="dcterms:W3CDTF">2017-10-17T15:54:00Z</dcterms:created>
  <dcterms:modified xsi:type="dcterms:W3CDTF">2017-10-17T15:58:00Z</dcterms:modified>
</cp:coreProperties>
</file>